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231" w:tblpY="-449"/>
        <w:tblW w:w="0" w:type="auto"/>
        <w:tblLook w:val="04A0" w:firstRow="1" w:lastRow="0" w:firstColumn="1" w:lastColumn="0" w:noHBand="0" w:noVBand="1"/>
      </w:tblPr>
      <w:tblGrid>
        <w:gridCol w:w="3964"/>
        <w:gridCol w:w="3964"/>
        <w:gridCol w:w="3965"/>
      </w:tblGrid>
      <w:tr w:rsidR="006D657B" w:rsidTr="006D657B">
        <w:trPr>
          <w:trHeight w:val="780"/>
        </w:trPr>
        <w:tc>
          <w:tcPr>
            <w:tcW w:w="3964" w:type="dxa"/>
          </w:tcPr>
          <w:p w:rsidR="006D657B" w:rsidRDefault="006D657B" w:rsidP="006D65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Risk Assessment for: </w:t>
            </w:r>
            <w:r w:rsidR="00A51D7C">
              <w:rPr>
                <w14:ligatures w14:val="none"/>
              </w:rPr>
              <w:t>Fire Lighting</w:t>
            </w:r>
          </w:p>
        </w:tc>
        <w:tc>
          <w:tcPr>
            <w:tcW w:w="3964" w:type="dxa"/>
          </w:tcPr>
          <w:p w:rsidR="006D657B" w:rsidRDefault="006D657B" w:rsidP="006D65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Establishment: </w:t>
            </w:r>
            <w:r w:rsidR="00CF7544">
              <w:rPr>
                <w14:ligatures w14:val="none"/>
              </w:rPr>
              <w:t>4</w:t>
            </w:r>
            <w:r w:rsidR="00CF7544" w:rsidRPr="00CF7544">
              <w:rPr>
                <w:vertAlign w:val="superscript"/>
                <w14:ligatures w14:val="none"/>
              </w:rPr>
              <w:t>Th</w:t>
            </w:r>
            <w:r w:rsidR="00CF7544">
              <w:rPr>
                <w14:ligatures w14:val="none"/>
              </w:rPr>
              <w:t xml:space="preserve"> Canvey Island Sea Scout Group</w:t>
            </w:r>
          </w:p>
        </w:tc>
        <w:tc>
          <w:tcPr>
            <w:tcW w:w="3965" w:type="dxa"/>
          </w:tcPr>
          <w:p w:rsidR="006D657B" w:rsidRDefault="006D657B" w:rsidP="006D65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Date Created: </w:t>
            </w:r>
            <w:r w:rsidR="00F016BC">
              <w:rPr>
                <w14:ligatures w14:val="none"/>
              </w:rPr>
              <w:t>13/09/2020</w:t>
            </w:r>
          </w:p>
        </w:tc>
      </w:tr>
      <w:tr w:rsidR="006D657B" w:rsidTr="006D657B">
        <w:trPr>
          <w:trHeight w:val="780"/>
        </w:trPr>
        <w:tc>
          <w:tcPr>
            <w:tcW w:w="3964" w:type="dxa"/>
          </w:tcPr>
          <w:p w:rsidR="006D657B" w:rsidRDefault="006D657B" w:rsidP="006D65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Risk Assessment by: </w:t>
            </w:r>
            <w:r w:rsidR="00F016BC">
              <w:rPr>
                <w14:ligatures w14:val="none"/>
              </w:rPr>
              <w:t>Jake Francis</w:t>
            </w:r>
          </w:p>
        </w:tc>
        <w:tc>
          <w:tcPr>
            <w:tcW w:w="3964" w:type="dxa"/>
          </w:tcPr>
          <w:p w:rsidR="006D657B" w:rsidRDefault="006D657B" w:rsidP="006D65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Approved </w:t>
            </w:r>
            <w:r w:rsidR="004C18D1">
              <w:rPr>
                <w14:ligatures w14:val="none"/>
              </w:rPr>
              <w:t>by</w:t>
            </w:r>
            <w:r>
              <w:rPr>
                <w14:ligatures w14:val="none"/>
              </w:rPr>
              <w:t xml:space="preserve">: </w:t>
            </w:r>
            <w:r w:rsidR="004C18D1">
              <w:rPr>
                <w14:ligatures w14:val="none"/>
              </w:rPr>
              <w:t>Tania Powell</w:t>
            </w:r>
          </w:p>
          <w:p w:rsidR="006D657B" w:rsidRDefault="006D657B" w:rsidP="006D65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                               </w:t>
            </w:r>
          </w:p>
        </w:tc>
        <w:tc>
          <w:tcPr>
            <w:tcW w:w="3965" w:type="dxa"/>
          </w:tcPr>
          <w:p w:rsidR="006D657B" w:rsidRDefault="006D657B" w:rsidP="006D65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Date Reviewed: </w:t>
            </w:r>
            <w:r w:rsidR="00F016BC">
              <w:rPr>
                <w14:ligatures w14:val="none"/>
              </w:rPr>
              <w:t>13/09/2020</w:t>
            </w:r>
          </w:p>
          <w:p w:rsidR="006D657B" w:rsidRDefault="006D657B" w:rsidP="006D65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Next Review: </w:t>
            </w:r>
            <w:r w:rsidR="00F016BC">
              <w:rPr>
                <w14:ligatures w14:val="none"/>
              </w:rPr>
              <w:t>09/2021</w:t>
            </w:r>
          </w:p>
        </w:tc>
      </w:tr>
    </w:tbl>
    <w:p w:rsidR="006D657B" w:rsidRDefault="00CF7544" w:rsidP="006D657B">
      <w:pPr>
        <w:widowControl w:val="0"/>
        <w:rPr>
          <w14:ligatures w14:val="none"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3F3D5A18" wp14:editId="2FB621A3">
            <wp:simplePos x="0" y="0"/>
            <wp:positionH relativeFrom="margin">
              <wp:posOffset>-695325</wp:posOffset>
            </wp:positionH>
            <wp:positionV relativeFrom="paragraph">
              <wp:posOffset>-276225</wp:posOffset>
            </wp:positionV>
            <wp:extent cx="2433548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4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7B">
        <w:rPr>
          <w14:ligatures w14:val="none"/>
        </w:rPr>
        <w:t> </w:t>
      </w:r>
    </w:p>
    <w:p w:rsidR="006D657B" w:rsidRDefault="006D657B" w:rsidP="006D657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D657B" w:rsidRDefault="006D657B" w:rsidP="006D657B">
      <w:pPr>
        <w:widowControl w:val="0"/>
        <w:rPr>
          <w14:ligatures w14:val="none"/>
        </w:rPr>
      </w:pPr>
    </w:p>
    <w:p w:rsidR="006D657B" w:rsidRDefault="006D657B" w:rsidP="006D657B">
      <w:pPr>
        <w:widowControl w:val="0"/>
        <w:tabs>
          <w:tab w:val="left" w:pos="9660"/>
        </w:tabs>
        <w:rPr>
          <w14:ligatures w14:val="none"/>
        </w:rPr>
      </w:pPr>
      <w:r>
        <w:rPr>
          <w14:ligatures w14:val="none"/>
        </w:rPr>
        <w:t> </w:t>
      </w:r>
      <w:r>
        <w:rPr>
          <w14:ligatures w14:val="none"/>
        </w:rPr>
        <w:tab/>
      </w:r>
    </w:p>
    <w:p w:rsidR="006D657B" w:rsidRDefault="006D657B" w:rsidP="006D657B">
      <w:pPr>
        <w:widowControl w:val="0"/>
        <w:tabs>
          <w:tab w:val="left" w:pos="9660"/>
        </w:tabs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027E5" wp14:editId="50774B51">
                <wp:simplePos x="0" y="0"/>
                <wp:positionH relativeFrom="margin">
                  <wp:posOffset>3745865</wp:posOffset>
                </wp:positionH>
                <wp:positionV relativeFrom="paragraph">
                  <wp:posOffset>12700</wp:posOffset>
                </wp:positionV>
                <wp:extent cx="1162050" cy="247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7354" w:rsidRDefault="001E7354" w:rsidP="006D657B">
                            <w:r>
                              <w:t>HIGH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027E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4.95pt;margin-top:1pt;width:91.5pt;height:1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" fillcolor="white [3201]" stroked="f" strokeweight=".5pt">
                <v:textbox>
                  <w:txbxContent>
                    <w:p w:rsidR="001E7354" w:rsidRDefault="001E7354" w:rsidP="006D657B">
                      <w:r>
                        <w:t>HIGH RISK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A7F6C" wp14:editId="73574A44">
                <wp:simplePos x="0" y="0"/>
                <wp:positionH relativeFrom="column">
                  <wp:posOffset>3362325</wp:posOffset>
                </wp:positionH>
                <wp:positionV relativeFrom="paragraph">
                  <wp:posOffset>12700</wp:posOffset>
                </wp:positionV>
                <wp:extent cx="247650" cy="2381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47B3FEE" id="Oval 19" o:spid="_x0000_s1026" style="position:absolute;margin-left:264.75pt;margin-top:1pt;width:19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" fillcolor="red" strokecolor="#375623 [1609]" strokeweight="1pt">
                <v:stroke joinstyle="miter"/>
              </v:oval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027E5" wp14:editId="50774B51">
                <wp:simplePos x="0" y="0"/>
                <wp:positionH relativeFrom="column">
                  <wp:posOffset>2152650</wp:posOffset>
                </wp:positionH>
                <wp:positionV relativeFrom="paragraph">
                  <wp:posOffset>12700</wp:posOffset>
                </wp:positionV>
                <wp:extent cx="1162050" cy="247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7354" w:rsidRDefault="001E7354" w:rsidP="006D657B">
                            <w:r>
                              <w:t>MEDIUM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027E5" id="Text Box 25" o:spid="_x0000_s1027" type="#_x0000_t202" style="position:absolute;margin-left:169.5pt;margin-top:1pt;width:91.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" fillcolor="white [3201]" stroked="f" strokeweight=".5pt">
                <v:textbox>
                  <w:txbxContent>
                    <w:p w:rsidR="001E7354" w:rsidRDefault="001E7354" w:rsidP="006D657B">
                      <w:r>
                        <w:t>MEDIUM RISK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12700</wp:posOffset>
                </wp:positionV>
                <wp:extent cx="1162050" cy="2381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7354" w:rsidRDefault="001E7354">
                            <w:r>
                              <w:t>LOW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49.5pt;margin-top:1pt;width:91.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" fillcolor="white [3201]" stroked="f" strokeweight=".5pt">
                <v:textbox>
                  <w:txbxContent>
                    <w:p w:rsidR="001E7354" w:rsidRDefault="001E7354">
                      <w:r>
                        <w:t>LOW RISK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47650" cy="2381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7C69618" id="Oval 18" o:spid="_x0000_s1026" style="position:absolute;margin-left:18pt;margin-top:1pt;width:19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" fillcolor="#70ad47 [3209]" strokecolor="#00b050" strokeweight="1pt">
                <v:stroke joinstyle="miter"/>
              </v:oval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A7F6C" wp14:editId="73574A44">
                <wp:simplePos x="0" y="0"/>
                <wp:positionH relativeFrom="column">
                  <wp:posOffset>1819275</wp:posOffset>
                </wp:positionH>
                <wp:positionV relativeFrom="paragraph">
                  <wp:posOffset>12700</wp:posOffset>
                </wp:positionV>
                <wp:extent cx="247650" cy="2381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983CB54" id="Oval 20" o:spid="_x0000_s1026" style="position:absolute;margin-left:143.25pt;margin-top:1pt;width:19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" fillcolor="#ed7d31 [3205]" strokecolor="#823b0b [1605]" strokeweight="1pt">
                <v:stroke joinstyle="miter"/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789"/>
        <w:gridCol w:w="1601"/>
        <w:gridCol w:w="4252"/>
        <w:gridCol w:w="3827"/>
        <w:gridCol w:w="1479"/>
      </w:tblGrid>
      <w:tr w:rsidR="006D657B" w:rsidTr="006D657B">
        <w:tc>
          <w:tcPr>
            <w:tcW w:w="2789" w:type="dxa"/>
          </w:tcPr>
          <w:p w:rsidR="006D657B" w:rsidRDefault="00CF7544" w:rsidP="006D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Risks/</w:t>
            </w:r>
            <w:r w:rsidR="006D657B">
              <w:rPr>
                <w:sz w:val="22"/>
                <w:szCs w:val="22"/>
              </w:rPr>
              <w:t>Hazards Identified:</w:t>
            </w:r>
          </w:p>
        </w:tc>
        <w:tc>
          <w:tcPr>
            <w:tcW w:w="1601" w:type="dxa"/>
          </w:tcPr>
          <w:p w:rsidR="006D657B" w:rsidRDefault="006D657B" w:rsidP="006D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is at risk:</w:t>
            </w:r>
          </w:p>
        </w:tc>
        <w:tc>
          <w:tcPr>
            <w:tcW w:w="4252" w:type="dxa"/>
          </w:tcPr>
          <w:p w:rsidR="006D657B" w:rsidRDefault="006D657B" w:rsidP="006D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Measures in place:</w:t>
            </w:r>
          </w:p>
        </w:tc>
        <w:tc>
          <w:tcPr>
            <w:tcW w:w="3827" w:type="dxa"/>
          </w:tcPr>
          <w:p w:rsidR="006D657B" w:rsidRPr="00CF7544" w:rsidRDefault="00CF7544" w:rsidP="006D657B">
            <w:pPr>
              <w:rPr>
                <w:sz w:val="22"/>
                <w:szCs w:val="22"/>
              </w:rPr>
            </w:pPr>
            <w:r w:rsidRPr="00CF7544">
              <w:t>What has changed that needs to be thought about and controlled?</w:t>
            </w:r>
          </w:p>
        </w:tc>
        <w:tc>
          <w:tcPr>
            <w:tcW w:w="1479" w:type="dxa"/>
          </w:tcPr>
          <w:p w:rsidR="006D657B" w:rsidRDefault="006D657B" w:rsidP="006D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Level:</w:t>
            </w:r>
          </w:p>
        </w:tc>
      </w:tr>
      <w:tr w:rsidR="006D657B" w:rsidTr="00CF7544">
        <w:tc>
          <w:tcPr>
            <w:tcW w:w="2789" w:type="dxa"/>
          </w:tcPr>
          <w:p w:rsidR="00CF7544" w:rsidRDefault="00CF7544" w:rsidP="00CF7544">
            <w:r>
              <w:t>Slips, trips, falls:</w:t>
            </w:r>
          </w:p>
          <w:p w:rsidR="006D657B" w:rsidRPr="006D657B" w:rsidRDefault="00CF7544" w:rsidP="00CF7544">
            <w:pPr>
              <w:widowControl w:val="0"/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lang w:val="en-US"/>
              </w:rPr>
              <w:t>Could suffer injury e.g. sprains and fractures if they trip and fall</w:t>
            </w:r>
          </w:p>
        </w:tc>
        <w:tc>
          <w:tcPr>
            <w:tcW w:w="1601" w:type="dxa"/>
          </w:tcPr>
          <w:p w:rsidR="006D657B" w:rsidRPr="00E368C2" w:rsidRDefault="00CF7544" w:rsidP="00E368C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All</w:t>
            </w:r>
          </w:p>
        </w:tc>
        <w:tc>
          <w:tcPr>
            <w:tcW w:w="4252" w:type="dxa"/>
          </w:tcPr>
          <w:p w:rsidR="00CF7544" w:rsidRPr="00F016BC" w:rsidRDefault="00CF7544" w:rsidP="00F016BC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3"/>
              </w:rPr>
            </w:pPr>
            <w:r w:rsidRPr="00E66F9D">
              <w:rPr>
                <w:rFonts w:ascii="Arial" w:hAnsi="Arial" w:cs="Arial"/>
                <w:szCs w:val="23"/>
              </w:rPr>
              <w:t xml:space="preserve">Work areas should be kept clear of obstructions. </w:t>
            </w:r>
          </w:p>
          <w:p w:rsidR="00CF7544" w:rsidRDefault="00CF7544" w:rsidP="00CF754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3"/>
              </w:rPr>
            </w:pPr>
            <w:r w:rsidRPr="00E66F9D">
              <w:rPr>
                <w:rFonts w:ascii="Arial" w:hAnsi="Arial" w:cs="Arial"/>
                <w:szCs w:val="23"/>
              </w:rPr>
              <w:t>All areas</w:t>
            </w:r>
            <w:r>
              <w:rPr>
                <w:rFonts w:ascii="Arial" w:hAnsi="Arial" w:cs="Arial"/>
                <w:szCs w:val="23"/>
              </w:rPr>
              <w:t xml:space="preserve"> should be</w:t>
            </w:r>
            <w:r w:rsidR="00F016BC">
              <w:rPr>
                <w:rFonts w:ascii="Arial" w:hAnsi="Arial" w:cs="Arial"/>
                <w:szCs w:val="23"/>
              </w:rPr>
              <w:t xml:space="preserve"> well lit.</w:t>
            </w:r>
          </w:p>
          <w:p w:rsidR="006D657B" w:rsidRPr="00F016BC" w:rsidRDefault="00CF7544" w:rsidP="00F016BC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First Aider to be on-site</w:t>
            </w:r>
          </w:p>
        </w:tc>
        <w:tc>
          <w:tcPr>
            <w:tcW w:w="3827" w:type="dxa"/>
          </w:tcPr>
          <w:p w:rsidR="006D657B" w:rsidRDefault="006D657B" w:rsidP="006D657B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00B050"/>
          </w:tcPr>
          <w:p w:rsidR="006D657B" w:rsidRPr="00E368C2" w:rsidRDefault="006D657B" w:rsidP="00E368C2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6D657B" w:rsidTr="00F016BC">
        <w:tc>
          <w:tcPr>
            <w:tcW w:w="2789" w:type="dxa"/>
          </w:tcPr>
          <w:p w:rsidR="001E7354" w:rsidRDefault="00E66821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  <w:r>
              <w:rPr>
                <w:rFonts w:ascii="Calibri Light" w:hAnsi="Calibri Light" w:cs="Calibri Light"/>
                <w14:ligatures w14:val="none"/>
              </w:rPr>
              <w:t xml:space="preserve">Fire </w:t>
            </w:r>
          </w:p>
          <w:p w:rsidR="00E66821" w:rsidRDefault="00E66821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  <w:r>
              <w:rPr>
                <w:rFonts w:ascii="Calibri Light" w:hAnsi="Calibri Light" w:cs="Calibri Light"/>
                <w14:ligatures w14:val="none"/>
              </w:rPr>
              <w:t>Burns</w:t>
            </w:r>
            <w:r w:rsidR="00A51D7C">
              <w:rPr>
                <w:rFonts w:ascii="Calibri Light" w:hAnsi="Calibri Light" w:cs="Calibri Light"/>
                <w14:ligatures w14:val="none"/>
              </w:rPr>
              <w:t>, Fire spreading</w:t>
            </w:r>
          </w:p>
        </w:tc>
        <w:tc>
          <w:tcPr>
            <w:tcW w:w="1601" w:type="dxa"/>
          </w:tcPr>
          <w:p w:rsidR="006D657B" w:rsidRDefault="00E66821" w:rsidP="00E368C2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  <w:r>
              <w:rPr>
                <w:rFonts w:ascii="Calibri Light" w:hAnsi="Calibri Light" w:cs="Calibri Light"/>
                <w14:ligatures w14:val="none"/>
              </w:rPr>
              <w:t>All</w:t>
            </w:r>
          </w:p>
        </w:tc>
        <w:tc>
          <w:tcPr>
            <w:tcW w:w="4252" w:type="dxa"/>
          </w:tcPr>
          <w:p w:rsidR="001E7354" w:rsidRDefault="00A51D7C" w:rsidP="00E6682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Calibri Light" w:hAnsi="Calibri Light" w:cs="Calibri Light"/>
                <w:sz w:val="18"/>
                <w:szCs w:val="18"/>
                <w14:ligatures w14:val="none"/>
              </w:rPr>
              <w:t>Safety briefing at the start.</w:t>
            </w:r>
          </w:p>
          <w:p w:rsidR="00A51D7C" w:rsidRDefault="00A51D7C" w:rsidP="00E6682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Calibri Light" w:hAnsi="Calibri Light" w:cs="Calibri Light"/>
                <w:sz w:val="18"/>
                <w:szCs w:val="18"/>
                <w14:ligatures w14:val="none"/>
              </w:rPr>
              <w:t>Fire buckets to put the fire out and can also be used if someone has a burn.</w:t>
            </w:r>
          </w:p>
          <w:p w:rsidR="00A51D7C" w:rsidRDefault="00A51D7C" w:rsidP="00E6682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Calibri Light" w:hAnsi="Calibri Light" w:cs="Calibri Light"/>
                <w:sz w:val="18"/>
                <w:szCs w:val="18"/>
                <w14:ligatures w14:val="none"/>
              </w:rPr>
              <w:t>First aid bag close by.</w:t>
            </w:r>
          </w:p>
          <w:p w:rsidR="00A51D7C" w:rsidRPr="00E66821" w:rsidRDefault="00A51D7C" w:rsidP="00E6682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Calibri Light" w:hAnsi="Calibri Light" w:cs="Calibri Light"/>
                <w:sz w:val="18"/>
                <w:szCs w:val="18"/>
                <w14:ligatures w14:val="none"/>
              </w:rPr>
              <w:t>Fires to always be supervised.</w:t>
            </w:r>
          </w:p>
        </w:tc>
        <w:tc>
          <w:tcPr>
            <w:tcW w:w="3827" w:type="dxa"/>
          </w:tcPr>
          <w:p w:rsidR="006D657B" w:rsidRDefault="006D657B" w:rsidP="006D657B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00B050"/>
          </w:tcPr>
          <w:p w:rsidR="006D657B" w:rsidRPr="00F016BC" w:rsidRDefault="006D657B" w:rsidP="00E368C2">
            <w:pPr>
              <w:widowControl w:val="0"/>
              <w:rPr>
                <w:rFonts w:ascii="Times New Roman" w:hAnsi="Times New Roman" w:cs="Times New Roman"/>
                <w:color w:val="FFC000"/>
                <w14:ligatures w14:val="none"/>
              </w:rPr>
            </w:pPr>
          </w:p>
        </w:tc>
      </w:tr>
      <w:tr w:rsidR="006D657B" w:rsidTr="00F016BC">
        <w:tc>
          <w:tcPr>
            <w:tcW w:w="2789" w:type="dxa"/>
          </w:tcPr>
          <w:p w:rsidR="006D657B" w:rsidRDefault="00A51D7C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  <w:r>
              <w:rPr>
                <w:rFonts w:ascii="Calibri Light" w:hAnsi="Calibri Light" w:cs="Calibri Light"/>
                <w14:ligatures w14:val="none"/>
              </w:rPr>
              <w:t xml:space="preserve">Flint and steel </w:t>
            </w:r>
          </w:p>
          <w:p w:rsidR="00A51D7C" w:rsidRPr="006D657B" w:rsidRDefault="00A51D7C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  <w:r>
              <w:rPr>
                <w:rFonts w:ascii="Calibri Light" w:hAnsi="Calibri Light" w:cs="Calibri Light"/>
                <w14:ligatures w14:val="none"/>
              </w:rPr>
              <w:t>Burns, cuts</w:t>
            </w:r>
          </w:p>
        </w:tc>
        <w:tc>
          <w:tcPr>
            <w:tcW w:w="1601" w:type="dxa"/>
          </w:tcPr>
          <w:p w:rsidR="006D657B" w:rsidRPr="00E368C2" w:rsidRDefault="00A51D7C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  <w:r>
              <w:rPr>
                <w:rFonts w:ascii="Calibri Light" w:hAnsi="Calibri Light" w:cs="Calibri Light"/>
                <w14:ligatures w14:val="none"/>
              </w:rPr>
              <w:t>All</w:t>
            </w:r>
          </w:p>
        </w:tc>
        <w:tc>
          <w:tcPr>
            <w:tcW w:w="4252" w:type="dxa"/>
          </w:tcPr>
          <w:p w:rsidR="001E7354" w:rsidRDefault="00A51D7C" w:rsidP="00A51D7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Calibri Light" w:hAnsi="Calibri Light" w:cs="Calibri Light"/>
                <w:sz w:val="18"/>
                <w:szCs w:val="18"/>
                <w14:ligatures w14:val="none"/>
              </w:rPr>
              <w:t xml:space="preserve">Safety briefing at the start. </w:t>
            </w:r>
          </w:p>
          <w:p w:rsidR="00A51D7C" w:rsidRDefault="00A51D7C" w:rsidP="00A51D7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Calibri Light" w:hAnsi="Calibri Light" w:cs="Calibri Light"/>
                <w:sz w:val="18"/>
                <w:szCs w:val="18"/>
                <w14:ligatures w14:val="none"/>
              </w:rPr>
              <w:t>Instructed fully on how to use the flint and steels by a Leader.</w:t>
            </w:r>
          </w:p>
          <w:p w:rsidR="00A51D7C" w:rsidRPr="00A51D7C" w:rsidRDefault="00A51D7C" w:rsidP="00A51D7C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Calibri Light" w:hAnsi="Calibri Light" w:cs="Calibri Light"/>
                <w:sz w:val="18"/>
                <w:szCs w:val="18"/>
                <w14:ligatures w14:val="none"/>
              </w:rPr>
              <w:t>Supervised at all times.</w:t>
            </w:r>
          </w:p>
        </w:tc>
        <w:tc>
          <w:tcPr>
            <w:tcW w:w="3827" w:type="dxa"/>
          </w:tcPr>
          <w:p w:rsidR="006D657B" w:rsidRDefault="006D657B" w:rsidP="006D657B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00B050"/>
          </w:tcPr>
          <w:p w:rsidR="006D657B" w:rsidRPr="00E368C2" w:rsidRDefault="006D657B" w:rsidP="00E368C2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6D657B" w:rsidTr="00F016BC">
        <w:tc>
          <w:tcPr>
            <w:tcW w:w="2789" w:type="dxa"/>
          </w:tcPr>
          <w:p w:rsidR="00F016BC" w:rsidRDefault="00F016BC" w:rsidP="00F016BC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  <w:r>
              <w:rPr>
                <w:rFonts w:ascii="Calibri Light" w:hAnsi="Calibri Light" w:cs="Calibri Light"/>
                <w14:ligatures w14:val="none"/>
              </w:rPr>
              <w:t>Woodpile</w:t>
            </w:r>
          </w:p>
          <w:p w:rsidR="006D657B" w:rsidRPr="00E368C2" w:rsidRDefault="00F016BC" w:rsidP="00F016BC">
            <w:pPr>
              <w:widowControl w:val="0"/>
              <w:rPr>
                <w:rFonts w:ascii="Calibri Light" w:hAnsi="Calibri Light" w:cs="Calibri Light"/>
                <w:b/>
                <w:bCs/>
                <w14:ligatures w14:val="none"/>
              </w:rPr>
            </w:pPr>
            <w:r>
              <w:rPr>
                <w:rFonts w:ascii="Calibri Light" w:hAnsi="Calibri Light" w:cs="Calibri Light"/>
                <w14:ligatures w14:val="none"/>
              </w:rPr>
              <w:t>Nails,</w:t>
            </w:r>
            <w:r>
              <w:rPr>
                <w:rFonts w:ascii="Calibri Light" w:hAnsi="Calibri Light" w:cs="Calibri Light"/>
                <w14:ligatures w14:val="none"/>
              </w:rPr>
              <w:t xml:space="preserve"> </w:t>
            </w:r>
            <w:r>
              <w:rPr>
                <w:rFonts w:ascii="Calibri Light" w:hAnsi="Calibri Light" w:cs="Calibri Light"/>
                <w14:ligatures w14:val="none"/>
              </w:rPr>
              <w:t>Splinters</w:t>
            </w:r>
          </w:p>
        </w:tc>
        <w:tc>
          <w:tcPr>
            <w:tcW w:w="1601" w:type="dxa"/>
          </w:tcPr>
          <w:p w:rsidR="006D657B" w:rsidRPr="00E368C2" w:rsidRDefault="00A51D7C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  <w:r>
              <w:rPr>
                <w:rFonts w:ascii="Calibri Light" w:hAnsi="Calibri Light" w:cs="Calibri Light"/>
                <w14:ligatures w14:val="none"/>
              </w:rPr>
              <w:t>All</w:t>
            </w:r>
          </w:p>
        </w:tc>
        <w:tc>
          <w:tcPr>
            <w:tcW w:w="4252" w:type="dxa"/>
          </w:tcPr>
          <w:p w:rsidR="00F016BC" w:rsidRPr="00F016BC" w:rsidRDefault="00F016BC" w:rsidP="00F016B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Calibri Light" w:hAnsi="Calibri Light" w:cs="Calibri Light"/>
                <w:sz w:val="18"/>
                <w:szCs w:val="18"/>
                <w14:ligatures w14:val="none"/>
              </w:rPr>
              <w:t>Safety briefing and rules to be done before collecting wood.</w:t>
            </w:r>
          </w:p>
          <w:p w:rsidR="00F016BC" w:rsidRPr="00F016BC" w:rsidRDefault="00F016BC" w:rsidP="00F016B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  <w:r>
              <w:rPr>
                <w:rFonts w:ascii="Calibri Light" w:hAnsi="Calibri Light" w:cs="Calibri Light"/>
                <w:sz w:val="18"/>
                <w:szCs w:val="18"/>
                <w14:ligatures w14:val="none"/>
              </w:rPr>
              <w:t>First aider with each group.</w:t>
            </w:r>
          </w:p>
        </w:tc>
        <w:tc>
          <w:tcPr>
            <w:tcW w:w="3827" w:type="dxa"/>
          </w:tcPr>
          <w:p w:rsidR="006D657B" w:rsidRDefault="006D657B" w:rsidP="006D657B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00B050"/>
          </w:tcPr>
          <w:p w:rsidR="006D657B" w:rsidRPr="00E368C2" w:rsidRDefault="006D657B" w:rsidP="00E368C2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6D657B" w:rsidTr="00CF7544">
        <w:tc>
          <w:tcPr>
            <w:tcW w:w="2789" w:type="dxa"/>
          </w:tcPr>
          <w:p w:rsidR="00F016BC" w:rsidRPr="006D657B" w:rsidRDefault="00F016BC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</w:p>
        </w:tc>
        <w:tc>
          <w:tcPr>
            <w:tcW w:w="1601" w:type="dxa"/>
          </w:tcPr>
          <w:p w:rsidR="006D657B" w:rsidRPr="006D657B" w:rsidRDefault="006D657B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</w:p>
        </w:tc>
        <w:tc>
          <w:tcPr>
            <w:tcW w:w="4252" w:type="dxa"/>
          </w:tcPr>
          <w:p w:rsidR="006D657B" w:rsidRPr="00E368C2" w:rsidRDefault="006D657B" w:rsidP="006D657B">
            <w:pPr>
              <w:widowControl w:val="0"/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</w:tcPr>
          <w:p w:rsidR="006D657B" w:rsidRDefault="006D657B" w:rsidP="006D657B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:rsidR="006D657B" w:rsidRPr="00E368C2" w:rsidRDefault="006D657B" w:rsidP="00E368C2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</w:p>
        </w:tc>
      </w:tr>
      <w:tr w:rsidR="006D657B" w:rsidTr="00CF7544">
        <w:tc>
          <w:tcPr>
            <w:tcW w:w="2789" w:type="dxa"/>
          </w:tcPr>
          <w:p w:rsidR="006D657B" w:rsidRPr="006D657B" w:rsidRDefault="006D657B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</w:p>
        </w:tc>
        <w:tc>
          <w:tcPr>
            <w:tcW w:w="1601" w:type="dxa"/>
          </w:tcPr>
          <w:p w:rsidR="006D657B" w:rsidRPr="006D657B" w:rsidRDefault="006D657B" w:rsidP="006D657B">
            <w:pPr>
              <w:widowControl w:val="0"/>
              <w:rPr>
                <w:rFonts w:ascii="Calibri Light" w:hAnsi="Calibri Light" w:cs="Calibri Light"/>
                <w14:ligatures w14:val="none"/>
              </w:rPr>
            </w:pPr>
          </w:p>
        </w:tc>
        <w:tc>
          <w:tcPr>
            <w:tcW w:w="4252" w:type="dxa"/>
          </w:tcPr>
          <w:p w:rsidR="006D657B" w:rsidRPr="006D657B" w:rsidRDefault="006D657B" w:rsidP="006D657B">
            <w:pPr>
              <w:widowControl w:val="0"/>
              <w:rPr>
                <w:rFonts w:ascii="Calibri Light" w:hAnsi="Calibri Light" w:cs="Calibri Light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</w:tcPr>
          <w:p w:rsidR="006D657B" w:rsidRDefault="006D657B" w:rsidP="006D657B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:rsidR="006D657B" w:rsidRPr="00E368C2" w:rsidRDefault="006D657B" w:rsidP="00E368C2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</w:p>
        </w:tc>
      </w:tr>
    </w:tbl>
    <w:p w:rsidR="006D657B" w:rsidRPr="00CF7544" w:rsidRDefault="006D657B" w:rsidP="00CF7544">
      <w:pPr>
        <w:tabs>
          <w:tab w:val="left" w:pos="1830"/>
        </w:tabs>
        <w:rPr>
          <w:sz w:val="22"/>
          <w:szCs w:val="22"/>
        </w:rPr>
      </w:pPr>
      <w:bookmarkStart w:id="0" w:name="_GoBack"/>
      <w:bookmarkEnd w:id="0"/>
    </w:p>
    <w:sectPr w:rsidR="006D657B" w:rsidRPr="00CF7544" w:rsidSect="006D65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7C" w:rsidRDefault="00E30D7C" w:rsidP="006D657B">
      <w:pPr>
        <w:spacing w:after="0" w:line="240" w:lineRule="auto"/>
      </w:pPr>
      <w:r>
        <w:separator/>
      </w:r>
    </w:p>
  </w:endnote>
  <w:endnote w:type="continuationSeparator" w:id="0">
    <w:p w:rsidR="00E30D7C" w:rsidRDefault="00E30D7C" w:rsidP="006D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7C" w:rsidRDefault="00E30D7C" w:rsidP="006D657B">
      <w:pPr>
        <w:spacing w:after="0" w:line="240" w:lineRule="auto"/>
      </w:pPr>
      <w:r>
        <w:separator/>
      </w:r>
    </w:p>
  </w:footnote>
  <w:footnote w:type="continuationSeparator" w:id="0">
    <w:p w:rsidR="00E30D7C" w:rsidRDefault="00E30D7C" w:rsidP="006D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B96"/>
    <w:multiLevelType w:val="hybridMultilevel"/>
    <w:tmpl w:val="B00A1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623C"/>
    <w:multiLevelType w:val="hybridMultilevel"/>
    <w:tmpl w:val="C1E62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E57DC"/>
    <w:multiLevelType w:val="multilevel"/>
    <w:tmpl w:val="9C14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72F7B63"/>
    <w:multiLevelType w:val="hybridMultilevel"/>
    <w:tmpl w:val="92C8A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4A38"/>
    <w:multiLevelType w:val="hybridMultilevel"/>
    <w:tmpl w:val="0CD6A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022D6"/>
    <w:multiLevelType w:val="hybridMultilevel"/>
    <w:tmpl w:val="3B686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7ABA"/>
    <w:multiLevelType w:val="hybridMultilevel"/>
    <w:tmpl w:val="2D7EA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85031"/>
    <w:multiLevelType w:val="hybridMultilevel"/>
    <w:tmpl w:val="5AEA3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FC"/>
    <w:rsid w:val="001B156D"/>
    <w:rsid w:val="001E7354"/>
    <w:rsid w:val="00275C32"/>
    <w:rsid w:val="004C18D1"/>
    <w:rsid w:val="006D657B"/>
    <w:rsid w:val="00A51D7C"/>
    <w:rsid w:val="00A57C16"/>
    <w:rsid w:val="00CF7544"/>
    <w:rsid w:val="00E062FC"/>
    <w:rsid w:val="00E253F0"/>
    <w:rsid w:val="00E30D7C"/>
    <w:rsid w:val="00E368C2"/>
    <w:rsid w:val="00E66821"/>
    <w:rsid w:val="00E769C4"/>
    <w:rsid w:val="00F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BA56"/>
  <w15:chartTrackingRefBased/>
  <w15:docId w15:val="{EBFA50A8-07AD-4B97-88C8-51042BB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6D657B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D657B"/>
    <w:rPr>
      <w:rFonts w:ascii="Cambria" w:eastAsia="Times New Roman" w:hAnsi="Cambria" w:cs="Times New Roman"/>
      <w:color w:val="000000"/>
      <w:kern w:val="28"/>
      <w:sz w:val="28"/>
      <w:szCs w:val="2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6D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7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D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7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7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E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Francis</dc:creator>
  <cp:keywords/>
  <dc:description/>
  <cp:lastModifiedBy>jake francis</cp:lastModifiedBy>
  <cp:revision>2</cp:revision>
  <cp:lastPrinted>2020-02-10T14:18:00Z</cp:lastPrinted>
  <dcterms:created xsi:type="dcterms:W3CDTF">2020-09-13T19:02:00Z</dcterms:created>
  <dcterms:modified xsi:type="dcterms:W3CDTF">2020-09-13T19:02:00Z</dcterms:modified>
</cp:coreProperties>
</file>